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C8B" w:rsidRPr="000E6689" w:rsidRDefault="00C95FA7" w:rsidP="00F62C8B">
      <w:pPr>
        <w:pStyle w:val="a8"/>
        <w:jc w:val="right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Утверждаю </w:t>
      </w:r>
    </w:p>
    <w:p w:rsidR="00F62C8B" w:rsidRPr="000E6689" w:rsidRDefault="00F62C8B" w:rsidP="00C95FA7">
      <w:pPr>
        <w:pStyle w:val="a8"/>
        <w:jc w:val="right"/>
        <w:rPr>
          <w:rFonts w:ascii="Times New Roman" w:eastAsia="MS Mincho" w:hAnsi="Times New Roman" w:cs="Times New Roman"/>
          <w:sz w:val="24"/>
          <w:szCs w:val="24"/>
        </w:rPr>
      </w:pPr>
      <w:r w:rsidRPr="000E6689">
        <w:rPr>
          <w:rFonts w:ascii="Times New Roman" w:eastAsia="MS Mincho" w:hAnsi="Times New Roman" w:cs="Times New Roman"/>
          <w:sz w:val="24"/>
          <w:szCs w:val="24"/>
        </w:rPr>
        <w:t>Глава</w:t>
      </w:r>
      <w:r w:rsidR="00C95FA7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0E6689">
        <w:rPr>
          <w:rFonts w:ascii="Times New Roman" w:eastAsia="MS Mincho" w:hAnsi="Times New Roman" w:cs="Times New Roman"/>
          <w:sz w:val="24"/>
          <w:szCs w:val="24"/>
        </w:rPr>
        <w:t xml:space="preserve">Бакланниковского </w:t>
      </w:r>
    </w:p>
    <w:p w:rsidR="00F62C8B" w:rsidRPr="000E6689" w:rsidRDefault="00C95FA7" w:rsidP="00F62C8B">
      <w:pPr>
        <w:pStyle w:val="a8"/>
        <w:jc w:val="right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с</w:t>
      </w:r>
      <w:r w:rsidR="00F62C8B" w:rsidRPr="000E6689">
        <w:rPr>
          <w:rFonts w:ascii="Times New Roman" w:eastAsia="MS Mincho" w:hAnsi="Times New Roman" w:cs="Times New Roman"/>
          <w:sz w:val="24"/>
          <w:szCs w:val="24"/>
        </w:rPr>
        <w:t>ельского поселения</w:t>
      </w:r>
    </w:p>
    <w:p w:rsidR="00F62C8B" w:rsidRPr="000E6689" w:rsidRDefault="00F62C8B" w:rsidP="00F62C8B">
      <w:pPr>
        <w:pStyle w:val="a8"/>
        <w:jc w:val="right"/>
        <w:rPr>
          <w:rFonts w:ascii="Times New Roman" w:eastAsia="MS Mincho" w:hAnsi="Times New Roman" w:cs="Times New Roman"/>
          <w:sz w:val="24"/>
          <w:szCs w:val="24"/>
        </w:rPr>
      </w:pPr>
      <w:r w:rsidRPr="000E6689">
        <w:rPr>
          <w:rFonts w:ascii="Times New Roman" w:eastAsia="MS Mincho" w:hAnsi="Times New Roman" w:cs="Times New Roman"/>
          <w:sz w:val="24"/>
          <w:szCs w:val="24"/>
        </w:rPr>
        <w:t>__________ Н.Н.Ляшенко</w:t>
      </w:r>
    </w:p>
    <w:p w:rsidR="00F62C8B" w:rsidRPr="00C95FA7" w:rsidRDefault="00F62C8B" w:rsidP="00F62C8B">
      <w:pPr>
        <w:pStyle w:val="a8"/>
        <w:jc w:val="center"/>
        <w:rPr>
          <w:rFonts w:ascii="Times New Roman" w:eastAsia="MS Mincho" w:hAnsi="Times New Roman" w:cs="Times New Roman"/>
          <w:b/>
          <w:sz w:val="44"/>
          <w:szCs w:val="44"/>
        </w:rPr>
      </w:pPr>
      <w:r w:rsidRPr="00C95FA7">
        <w:rPr>
          <w:rFonts w:ascii="Times New Roman" w:eastAsia="MS Mincho" w:hAnsi="Times New Roman" w:cs="Times New Roman"/>
          <w:b/>
          <w:sz w:val="44"/>
          <w:szCs w:val="44"/>
        </w:rPr>
        <w:t xml:space="preserve">Памятка № </w:t>
      </w:r>
      <w:r w:rsidRPr="00C95FA7">
        <w:rPr>
          <w:rFonts w:ascii="Times New Roman" w:hAnsi="Times New Roman"/>
          <w:b/>
          <w:sz w:val="44"/>
          <w:szCs w:val="44"/>
        </w:rPr>
        <w:t>3</w:t>
      </w:r>
    </w:p>
    <w:p w:rsidR="00F62C8B" w:rsidRDefault="00F62C8B" w:rsidP="00F62C8B">
      <w:pPr>
        <w:pBdr>
          <w:bottom w:val="single" w:sz="6" w:space="0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</w:rPr>
      </w:pPr>
    </w:p>
    <w:p w:rsidR="006C7B39" w:rsidRPr="006C7B39" w:rsidRDefault="006C7B39" w:rsidP="00F62C8B">
      <w:pPr>
        <w:pBdr>
          <w:bottom w:val="single" w:sz="6" w:space="0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C7B39">
        <w:rPr>
          <w:rFonts w:ascii="Arial" w:eastAsia="Times New Roman" w:hAnsi="Arial" w:cs="Arial"/>
          <w:vanish/>
          <w:sz w:val="16"/>
          <w:szCs w:val="16"/>
        </w:rPr>
        <w:t>Начало формы</w:t>
      </w:r>
    </w:p>
    <w:p w:rsidR="006C7B39" w:rsidRPr="006C7B39" w:rsidRDefault="00554582" w:rsidP="00F62C8B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hyperlink r:id="rId5" w:history="1">
        <w:r w:rsidR="006C7B39" w:rsidRPr="006C7B39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</w:rPr>
          <w:t>Памятка об ответственности родителей за безнадзорное пребывание детей в ночное время</w:t>
        </w:r>
      </w:hyperlink>
    </w:p>
    <w:p w:rsidR="006C7B39" w:rsidRPr="00F62C8B" w:rsidRDefault="006C7B39" w:rsidP="00F62C8B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F62C8B">
        <w:rPr>
          <w:rFonts w:ascii="Times New Roman" w:hAnsi="Times New Roman" w:cs="Times New Roman"/>
          <w:sz w:val="28"/>
          <w:szCs w:val="28"/>
        </w:rPr>
        <w:t>     </w:t>
      </w:r>
      <w:proofErr w:type="gramStart"/>
      <w:r w:rsidRPr="00F62C8B">
        <w:rPr>
          <w:rFonts w:ascii="Times New Roman" w:hAnsi="Times New Roman" w:cs="Times New Roman"/>
          <w:sz w:val="28"/>
          <w:szCs w:val="28"/>
        </w:rPr>
        <w:t xml:space="preserve">Межведомственная комиссия Бакланниковского сельского поселения  по работе с </w:t>
      </w:r>
      <w:r w:rsidR="00F62C8B" w:rsidRPr="00F62C8B">
        <w:rPr>
          <w:rFonts w:ascii="Times New Roman" w:hAnsi="Times New Roman" w:cs="Times New Roman"/>
          <w:sz w:val="28"/>
          <w:szCs w:val="28"/>
        </w:rPr>
        <w:t xml:space="preserve">несовершеннолетними </w:t>
      </w:r>
      <w:r w:rsidRPr="00F62C8B">
        <w:rPr>
          <w:rFonts w:ascii="Times New Roman" w:hAnsi="Times New Roman" w:cs="Times New Roman"/>
          <w:sz w:val="28"/>
          <w:szCs w:val="28"/>
        </w:rPr>
        <w:t>детьми напоминает родителям, что согласно Закон</w:t>
      </w:r>
      <w:r w:rsidR="00F62C8B" w:rsidRPr="00F62C8B">
        <w:rPr>
          <w:rFonts w:ascii="Times New Roman" w:hAnsi="Times New Roman" w:cs="Times New Roman"/>
          <w:sz w:val="28"/>
          <w:szCs w:val="28"/>
        </w:rPr>
        <w:t>а РФ от 24.07.1998 г. № 124 – ФЗ «Об основных гарантиях прав ребёнка в Российской Федерации»</w:t>
      </w:r>
      <w:r w:rsidRPr="00F62C8B">
        <w:rPr>
          <w:rFonts w:ascii="Times New Roman" w:hAnsi="Times New Roman" w:cs="Times New Roman"/>
          <w:sz w:val="28"/>
          <w:szCs w:val="28"/>
        </w:rPr>
        <w:t xml:space="preserve"> </w:t>
      </w:r>
      <w:r w:rsidR="00F62C8B" w:rsidRPr="00F62C8B">
        <w:rPr>
          <w:rFonts w:ascii="Times New Roman" w:hAnsi="Times New Roman" w:cs="Times New Roman"/>
          <w:sz w:val="28"/>
          <w:szCs w:val="28"/>
        </w:rPr>
        <w:t xml:space="preserve"> </w:t>
      </w:r>
      <w:r w:rsidRPr="00F62C8B">
        <w:rPr>
          <w:rFonts w:ascii="Times New Roman" w:hAnsi="Times New Roman" w:cs="Times New Roman"/>
          <w:sz w:val="28"/>
          <w:szCs w:val="28"/>
        </w:rPr>
        <w:t xml:space="preserve"> </w:t>
      </w:r>
      <w:r w:rsidR="00F62C8B" w:rsidRPr="00F62C8B">
        <w:rPr>
          <w:rFonts w:ascii="Times New Roman" w:hAnsi="Times New Roman" w:cs="Times New Roman"/>
          <w:sz w:val="28"/>
          <w:szCs w:val="28"/>
        </w:rPr>
        <w:t xml:space="preserve">несовершеннолетними  </w:t>
      </w:r>
      <w:r w:rsidRPr="00F62C8B">
        <w:rPr>
          <w:rFonts w:ascii="Times New Roman" w:hAnsi="Times New Roman" w:cs="Times New Roman"/>
          <w:sz w:val="28"/>
          <w:szCs w:val="28"/>
        </w:rPr>
        <w:t xml:space="preserve">детям, </w:t>
      </w:r>
      <w:r w:rsidR="00F62C8B" w:rsidRPr="00F62C8B">
        <w:rPr>
          <w:rFonts w:ascii="Times New Roman" w:hAnsi="Times New Roman" w:cs="Times New Roman"/>
          <w:sz w:val="28"/>
          <w:szCs w:val="28"/>
        </w:rPr>
        <w:t xml:space="preserve"> </w:t>
      </w:r>
      <w:r w:rsidRPr="00F62C8B">
        <w:rPr>
          <w:rFonts w:ascii="Times New Roman" w:hAnsi="Times New Roman" w:cs="Times New Roman"/>
          <w:sz w:val="28"/>
          <w:szCs w:val="28"/>
        </w:rPr>
        <w:t xml:space="preserve"> запрещается находиться </w:t>
      </w:r>
      <w:r w:rsidR="00FF635D">
        <w:rPr>
          <w:rFonts w:ascii="Times New Roman" w:hAnsi="Times New Roman" w:cs="Times New Roman"/>
          <w:sz w:val="28"/>
          <w:szCs w:val="28"/>
        </w:rPr>
        <w:t xml:space="preserve"> </w:t>
      </w:r>
      <w:r w:rsidRPr="00F62C8B">
        <w:rPr>
          <w:rFonts w:ascii="Times New Roman" w:hAnsi="Times New Roman" w:cs="Times New Roman"/>
          <w:sz w:val="28"/>
          <w:szCs w:val="28"/>
        </w:rPr>
        <w:t xml:space="preserve"> ночное время в общественных местах, в том числе на улицах, стадионах, в местах общего пользования жилых домов,   без сопровождения родителей (опекунов). </w:t>
      </w:r>
      <w:proofErr w:type="gramEnd"/>
    </w:p>
    <w:p w:rsidR="006C7B39" w:rsidRPr="00F62C8B" w:rsidRDefault="006C7B39" w:rsidP="00F62C8B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F62C8B">
        <w:rPr>
          <w:rFonts w:ascii="Times New Roman" w:hAnsi="Times New Roman" w:cs="Times New Roman"/>
          <w:sz w:val="28"/>
          <w:szCs w:val="28"/>
        </w:rPr>
        <w:t xml:space="preserve">    Обращаем Ваше внимание, что ограничения введены с целью защиты Вашего ребенка </w:t>
      </w:r>
    </w:p>
    <w:p w:rsidR="006C7B39" w:rsidRPr="00F62C8B" w:rsidRDefault="006C7B39" w:rsidP="00F62C8B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F62C8B">
        <w:rPr>
          <w:rFonts w:ascii="Times New Roman" w:hAnsi="Times New Roman" w:cs="Times New Roman"/>
          <w:sz w:val="28"/>
          <w:szCs w:val="28"/>
        </w:rPr>
        <w:t xml:space="preserve">- от преступных посягательств, в том числе против половой неприкосновенности, </w:t>
      </w:r>
    </w:p>
    <w:p w:rsidR="006C7B39" w:rsidRPr="00F62C8B" w:rsidRDefault="006C7B39" w:rsidP="00F62C8B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F62C8B">
        <w:rPr>
          <w:rFonts w:ascii="Times New Roman" w:hAnsi="Times New Roman" w:cs="Times New Roman"/>
          <w:sz w:val="28"/>
          <w:szCs w:val="28"/>
        </w:rPr>
        <w:t xml:space="preserve">-     от вовлечения в противоправную деятельность, </w:t>
      </w:r>
    </w:p>
    <w:p w:rsidR="006C7B39" w:rsidRPr="00F62C8B" w:rsidRDefault="006C7B39" w:rsidP="00F62C8B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F62C8B">
        <w:rPr>
          <w:rFonts w:ascii="Times New Roman" w:hAnsi="Times New Roman" w:cs="Times New Roman"/>
          <w:sz w:val="28"/>
          <w:szCs w:val="28"/>
        </w:rPr>
        <w:t xml:space="preserve">-     от употребления наркотиков и алкоголя, </w:t>
      </w:r>
    </w:p>
    <w:p w:rsidR="006C7B39" w:rsidRPr="00F62C8B" w:rsidRDefault="006C7B39" w:rsidP="00F62C8B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F62C8B">
        <w:rPr>
          <w:rFonts w:ascii="Times New Roman" w:hAnsi="Times New Roman" w:cs="Times New Roman"/>
          <w:sz w:val="28"/>
          <w:szCs w:val="28"/>
        </w:rPr>
        <w:t xml:space="preserve">-     от   гибели и травмирования в ДТП. </w:t>
      </w:r>
    </w:p>
    <w:p w:rsidR="006C7B39" w:rsidRPr="00F62C8B" w:rsidRDefault="006C7B39" w:rsidP="00F62C8B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F62C8B">
        <w:rPr>
          <w:rFonts w:ascii="Times New Roman" w:hAnsi="Times New Roman" w:cs="Times New Roman"/>
          <w:sz w:val="28"/>
          <w:szCs w:val="28"/>
        </w:rPr>
        <w:t xml:space="preserve">   За безнадзорное нахождение Вашего ребенка в ночное время Вы будете привлечены к административной ответственности по </w:t>
      </w:r>
      <w:proofErr w:type="gramStart"/>
      <w:r w:rsidRPr="00F62C8B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F62C8B">
        <w:rPr>
          <w:rFonts w:ascii="Times New Roman" w:hAnsi="Times New Roman" w:cs="Times New Roman"/>
          <w:sz w:val="28"/>
          <w:szCs w:val="28"/>
        </w:rPr>
        <w:t>. 3</w:t>
      </w:r>
      <w:r w:rsidR="00F62C8B" w:rsidRPr="00F62C8B">
        <w:rPr>
          <w:rFonts w:ascii="Times New Roman" w:hAnsi="Times New Roman" w:cs="Times New Roman"/>
          <w:sz w:val="28"/>
          <w:szCs w:val="28"/>
        </w:rPr>
        <w:t>.3 ст.14.1</w:t>
      </w:r>
      <w:r w:rsidRPr="00F62C8B">
        <w:rPr>
          <w:rFonts w:ascii="Times New Roman" w:hAnsi="Times New Roman" w:cs="Times New Roman"/>
          <w:sz w:val="28"/>
          <w:szCs w:val="28"/>
        </w:rPr>
        <w:t xml:space="preserve"> </w:t>
      </w:r>
      <w:r w:rsidR="00F62C8B" w:rsidRPr="00F62C8B">
        <w:rPr>
          <w:rFonts w:ascii="Times New Roman" w:hAnsi="Times New Roman" w:cs="Times New Roman"/>
          <w:sz w:val="28"/>
          <w:szCs w:val="28"/>
        </w:rPr>
        <w:t xml:space="preserve"> </w:t>
      </w:r>
      <w:r w:rsidRPr="00F62C8B">
        <w:rPr>
          <w:rFonts w:ascii="Times New Roman" w:hAnsi="Times New Roman" w:cs="Times New Roman"/>
          <w:sz w:val="28"/>
          <w:szCs w:val="28"/>
        </w:rPr>
        <w:t xml:space="preserve">. </w:t>
      </w:r>
      <w:r w:rsidR="00F62C8B" w:rsidRPr="00F62C8B">
        <w:rPr>
          <w:rFonts w:ascii="Times New Roman" w:hAnsi="Times New Roman" w:cs="Times New Roman"/>
          <w:sz w:val="28"/>
          <w:szCs w:val="28"/>
        </w:rPr>
        <w:t>Закона РФ от 24.07.1998 г. № 124 – ФЗ «Об основных гарантиях прав ребёнка в Российской Федерации»</w:t>
      </w:r>
    </w:p>
    <w:p w:rsidR="006C7B39" w:rsidRPr="00F62C8B" w:rsidRDefault="006C7B39" w:rsidP="00F62C8B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F62C8B">
        <w:rPr>
          <w:rFonts w:ascii="Times New Roman" w:hAnsi="Times New Roman" w:cs="Times New Roman"/>
          <w:sz w:val="28"/>
          <w:szCs w:val="28"/>
        </w:rPr>
        <w:t> </w:t>
      </w:r>
    </w:p>
    <w:p w:rsidR="006C7B39" w:rsidRPr="00F62C8B" w:rsidRDefault="006C7B39" w:rsidP="00F62C8B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F62C8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Примечание</w:t>
      </w:r>
      <w:proofErr w:type="gramStart"/>
      <w:r w:rsidRPr="00F62C8B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proofErr w:type="gramEnd"/>
      <w:r w:rsidRPr="00F62C8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FF635D">
        <w:rPr>
          <w:rFonts w:ascii="Times New Roman" w:hAnsi="Times New Roman" w:cs="Times New Roman"/>
          <w:sz w:val="28"/>
          <w:szCs w:val="28"/>
        </w:rPr>
        <w:t xml:space="preserve"> Н</w:t>
      </w:r>
      <w:r w:rsidRPr="00F62C8B">
        <w:rPr>
          <w:rFonts w:ascii="Times New Roman" w:hAnsi="Times New Roman" w:cs="Times New Roman"/>
          <w:sz w:val="28"/>
          <w:szCs w:val="28"/>
        </w:rPr>
        <w:t xml:space="preserve">очное время - промежуток времени с </w:t>
      </w:r>
      <w:r w:rsidR="00FF635D">
        <w:rPr>
          <w:rFonts w:ascii="Times New Roman" w:hAnsi="Times New Roman" w:cs="Times New Roman"/>
          <w:sz w:val="28"/>
          <w:szCs w:val="28"/>
        </w:rPr>
        <w:t xml:space="preserve"> </w:t>
      </w:r>
      <w:r w:rsidRPr="00F62C8B">
        <w:rPr>
          <w:rFonts w:ascii="Times New Roman" w:hAnsi="Times New Roman" w:cs="Times New Roman"/>
          <w:sz w:val="28"/>
          <w:szCs w:val="28"/>
        </w:rPr>
        <w:t>22 часов до 6 часов</w:t>
      </w:r>
      <w:r w:rsidR="00FF635D">
        <w:rPr>
          <w:rFonts w:ascii="Times New Roman" w:hAnsi="Times New Roman" w:cs="Times New Roman"/>
          <w:sz w:val="28"/>
          <w:szCs w:val="28"/>
        </w:rPr>
        <w:t xml:space="preserve"> следующего дня</w:t>
      </w:r>
      <w:r w:rsidRPr="00F62C8B">
        <w:rPr>
          <w:rFonts w:ascii="Times New Roman" w:hAnsi="Times New Roman" w:cs="Times New Roman"/>
          <w:sz w:val="28"/>
          <w:szCs w:val="28"/>
        </w:rPr>
        <w:t>. </w:t>
      </w:r>
    </w:p>
    <w:p w:rsidR="006C7B39" w:rsidRPr="00F62C8B" w:rsidRDefault="006C7B39" w:rsidP="00F62C8B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F62C8B">
        <w:rPr>
          <w:rFonts w:ascii="Times New Roman" w:hAnsi="Times New Roman" w:cs="Times New Roman"/>
          <w:sz w:val="28"/>
          <w:szCs w:val="28"/>
        </w:rPr>
        <w:t> </w:t>
      </w:r>
    </w:p>
    <w:p w:rsidR="006C7B39" w:rsidRPr="00F62C8B" w:rsidRDefault="006C7B39" w:rsidP="00F62C8B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F62C8B">
        <w:rPr>
          <w:rFonts w:ascii="Times New Roman" w:hAnsi="Times New Roman" w:cs="Times New Roman"/>
          <w:sz w:val="28"/>
          <w:szCs w:val="28"/>
        </w:rPr>
        <w:t> </w:t>
      </w:r>
    </w:p>
    <w:p w:rsidR="00F62C8B" w:rsidRPr="00451F26" w:rsidRDefault="00F62C8B" w:rsidP="00F62C8B">
      <w:pPr>
        <w:tabs>
          <w:tab w:val="left" w:pos="1557"/>
        </w:tabs>
        <w:ind w:firstLine="425"/>
        <w:jc w:val="both"/>
        <w:rPr>
          <w:rFonts w:ascii="Times New Roman" w:hAnsi="Times New Roman"/>
          <w:i/>
          <w:sz w:val="24"/>
          <w:szCs w:val="24"/>
        </w:rPr>
      </w:pPr>
      <w:r w:rsidRPr="00451F26">
        <w:rPr>
          <w:rFonts w:ascii="Times New Roman" w:hAnsi="Times New Roman"/>
          <w:color w:val="000000"/>
          <w:sz w:val="24"/>
          <w:szCs w:val="24"/>
        </w:rPr>
        <w:t>Информационный бюллетень муниципального образования «Бакланниковское сельское поселение»   Ответственный за выпуск    Н.Н. Ляшенко  ТИРАЖ 300 ЭКЗ.  Распространяется бесплатно</w:t>
      </w:r>
      <w:r w:rsidRPr="00451F26">
        <w:rPr>
          <w:rFonts w:ascii="Times New Roman" w:hAnsi="Times New Roman"/>
          <w:sz w:val="24"/>
          <w:szCs w:val="24"/>
        </w:rPr>
        <w:tab/>
      </w:r>
    </w:p>
    <w:p w:rsidR="00E171E6" w:rsidRDefault="00E171E6"/>
    <w:sectPr w:rsidR="00E171E6" w:rsidSect="00F62C8B">
      <w:pgSz w:w="11906" w:h="16838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2059B2"/>
    <w:multiLevelType w:val="multilevel"/>
    <w:tmpl w:val="7F263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51030D4"/>
    <w:multiLevelType w:val="multilevel"/>
    <w:tmpl w:val="F3B89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20"/>
  <w:displayHorizontalDrawingGridEvery w:val="2"/>
  <w:characterSpacingControl w:val="doNotCompress"/>
  <w:compat>
    <w:useFELayout/>
  </w:compat>
  <w:rsids>
    <w:rsidRoot w:val="006C7B39"/>
    <w:rsid w:val="00144D76"/>
    <w:rsid w:val="00554582"/>
    <w:rsid w:val="006B020B"/>
    <w:rsid w:val="006C7B39"/>
    <w:rsid w:val="00AC3D64"/>
    <w:rsid w:val="00C95FA7"/>
    <w:rsid w:val="00E171E6"/>
    <w:rsid w:val="00F62C8B"/>
    <w:rsid w:val="00FF6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1E6"/>
  </w:style>
  <w:style w:type="paragraph" w:styleId="2">
    <w:name w:val="heading 2"/>
    <w:basedOn w:val="a"/>
    <w:link w:val="20"/>
    <w:uiPriority w:val="9"/>
    <w:qFormat/>
    <w:rsid w:val="006C7B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6C7B3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C7B3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6C7B39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6C7B3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C7B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C7B3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6C7B39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C7B3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6C7B39"/>
    <w:rPr>
      <w:rFonts w:ascii="Arial" w:eastAsia="Times New Roman" w:hAnsi="Arial" w:cs="Arial"/>
      <w:vanish/>
      <w:sz w:val="16"/>
      <w:szCs w:val="16"/>
    </w:rPr>
  </w:style>
  <w:style w:type="character" w:styleId="a5">
    <w:name w:val="Strong"/>
    <w:basedOn w:val="a0"/>
    <w:uiPriority w:val="22"/>
    <w:qFormat/>
    <w:rsid w:val="006C7B39"/>
    <w:rPr>
      <w:b/>
      <w:bCs/>
    </w:rPr>
  </w:style>
  <w:style w:type="character" w:customStyle="1" w:styleId="art-button-wrapper">
    <w:name w:val="art-button-wrapper"/>
    <w:basedOn w:val="a0"/>
    <w:rsid w:val="006C7B39"/>
  </w:style>
  <w:style w:type="character" w:customStyle="1" w:styleId="art-postdateicon">
    <w:name w:val="art-postdateicon"/>
    <w:basedOn w:val="a0"/>
    <w:rsid w:val="006C7B39"/>
  </w:style>
  <w:style w:type="character" w:customStyle="1" w:styleId="art-postauthoricon">
    <w:name w:val="art-postauthoricon"/>
    <w:basedOn w:val="a0"/>
    <w:rsid w:val="006C7B39"/>
  </w:style>
  <w:style w:type="character" w:customStyle="1" w:styleId="art-postcategoryicon">
    <w:name w:val="art-postcategoryicon"/>
    <w:basedOn w:val="a0"/>
    <w:rsid w:val="006C7B39"/>
  </w:style>
  <w:style w:type="character" w:customStyle="1" w:styleId="art-post-metadata-category-name">
    <w:name w:val="art-post-metadata-category-name"/>
    <w:basedOn w:val="a0"/>
    <w:rsid w:val="006C7B39"/>
  </w:style>
  <w:style w:type="paragraph" w:styleId="a6">
    <w:name w:val="Balloon Text"/>
    <w:basedOn w:val="a"/>
    <w:link w:val="a7"/>
    <w:uiPriority w:val="99"/>
    <w:semiHidden/>
    <w:unhideWhenUsed/>
    <w:rsid w:val="006C7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7B39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F62C8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0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29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63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22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89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36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938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5885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78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6605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8752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1389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457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520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24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3656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992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8432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8326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6785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7546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70035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657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8272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5317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90637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38643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5509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8671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698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5787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06918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2675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9626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1101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6706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9835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252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0584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33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35884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0875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876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2452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6520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6995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55426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326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3514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0658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56964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45329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05466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46704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039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55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559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257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451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udny.org/index.php/press-sluzhba/39-newsflash/740-pamyatka-roditelyam-ob-otvetstvennosti-roditelej-za-beznadzornoe-prebyvanie-detej-v-nochnoe-vremy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1378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ГОиЧС</dc:creator>
  <cp:keywords/>
  <dc:description/>
  <cp:lastModifiedBy>ГОиЧС</cp:lastModifiedBy>
  <cp:revision>2</cp:revision>
  <dcterms:created xsi:type="dcterms:W3CDTF">2015-12-09T07:31:00Z</dcterms:created>
  <dcterms:modified xsi:type="dcterms:W3CDTF">2015-12-09T07:31:00Z</dcterms:modified>
</cp:coreProperties>
</file>